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35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ГИПОФИЗАРНЫМ НАНИЗМОМ, БОЛЕЗНЬЮ ГОШЕ,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ЗЛОКАЧЕСТВЕННЫМИ</w:t>
      </w:r>
      <w:proofErr w:type="gramEnd"/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НОВООБРАЗОВАНИЯМИ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ЛИМФОИДНОЙ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КРОВЕТВОРНОЙ И РОДСТВЕННЫХ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ТКАНЕЙ, РАССЕЯННЫМ СКЛЕРОЗОМ, А ТАКЖЕ ЛИЦ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ТРАНСПЛАНТАЦИИ ОРГАНОВ И (ИЛИ) ТКАНЕЙ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гемофилией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8"/>
        <w:gridCol w:w="3921"/>
        <w:gridCol w:w="3927"/>
      </w:tblGrid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8"/>
        <w:gridCol w:w="3928"/>
        <w:gridCol w:w="3920"/>
      </w:tblGrid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противокашлевые препараты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гипофизарным нанизмом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3924"/>
        <w:gridCol w:w="3923"/>
      </w:tblGrid>
      <w:tr w:rsidR="004E2723" w:rsidTr="004E2723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болезнью Гоше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3926"/>
        <w:gridCol w:w="3921"/>
      </w:tblGrid>
      <w:tr w:rsidR="004E2723" w:rsidTr="004E2723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4E2723" w:rsidTr="004E2723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желудочно-кишечного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элиглустат</w:t>
            </w:r>
            <w:proofErr w:type="spellEnd"/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Лекарственные препараты, которыми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обеспечиваются больные злокачественными новообразованиями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лимфоидной, кроветворной и родственных им тканей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(хронический миелоидный лейкоз,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proofErr w:type="gramEnd"/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множественная миелома, фолликулярная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мелкоклеточная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(диффузная)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мелкоклеточная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расщепленными ядрами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крупноклеточная (диффузная)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иммунобластная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другие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диффузных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диффузная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другие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неуточненные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неходжкинской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лейкоз)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7"/>
        <w:gridCol w:w="3930"/>
        <w:gridCol w:w="3919"/>
      </w:tblGrid>
      <w:tr w:rsidR="004E2723" w:rsidTr="004E2723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рассеянным склерозом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7"/>
        <w:gridCol w:w="3930"/>
        <w:gridCol w:w="3919"/>
      </w:tblGrid>
      <w:tr w:rsidR="004E2723" w:rsidTr="004E2723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4E2723" w:rsidTr="004E2723"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Лекарственные препараты, которыми обеспечиваются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пациенты после трансплантации органов и (или) тканей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8"/>
        <w:gridCol w:w="3929"/>
        <w:gridCol w:w="3919"/>
      </w:tblGrid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4E2723" w:rsidTr="004E2723"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4E2723" w:rsidTr="004E2723"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2723" w:rsidRDefault="004E2723" w:rsidP="004E2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2017 г. N 2323-р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57"/>
      <w:bookmarkEnd w:id="1"/>
      <w:r>
        <w:rPr>
          <w:rFonts w:ascii="Times New Roman" w:hAnsi="Times New Roman" w:cs="Times New Roman"/>
          <w:sz w:val="24"/>
          <w:szCs w:val="24"/>
        </w:rPr>
        <w:t>МИНИМАЛЬНЫЙ АССОРТИМЕНТ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ЛЕКАРСТВЕННЫХ ПРЕПАРАТОВ, НЕОБХОДИМЫХ ДЛЯ ОКАЗАНИЯ</w:t>
      </w:r>
    </w:p>
    <w:p w:rsidR="004E2723" w:rsidRDefault="004E2723" w:rsidP="004E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аптек (готовых лекарственных форм,</w:t>
      </w:r>
      <w:proofErr w:type="gramEnd"/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производственных с правом изготовления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асептических лекарственных препаратов)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8"/>
        <w:gridCol w:w="3440"/>
        <w:gridCol w:w="2468"/>
        <w:gridCol w:w="2060"/>
      </w:tblGrid>
      <w:tr w:rsidR="004E2723" w:rsidTr="004E2723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E2723" w:rsidTr="004E2723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 или таблетки вагинальные,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кортикостероиды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Для аптечных пунктов, аптечных киосков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индивидуальных предпринимателей, имеющих лицензию</w:t>
      </w:r>
    </w:p>
    <w:p w:rsidR="004E2723" w:rsidRDefault="004E2723" w:rsidP="004E27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фармацевтическую деятельность</w:t>
      </w: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8"/>
        <w:gridCol w:w="3440"/>
        <w:gridCol w:w="2468"/>
        <w:gridCol w:w="2060"/>
      </w:tblGrid>
      <w:tr w:rsidR="004E2723" w:rsidTr="004E2723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E2723" w:rsidTr="004E2723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вазодилататоры для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 вагинальный,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или суспензия для приема внутрь;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(для детей) или суспензия для приема внутрь (для детей);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23" w:rsidTr="004E2723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23" w:rsidRDefault="004E27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2723" w:rsidRDefault="004E2723" w:rsidP="004E2723">
      <w:pPr>
        <w:rPr>
          <w:rFonts w:ascii="Times New Roman" w:hAnsi="Times New Roman" w:cs="Times New Roman"/>
          <w:sz w:val="24"/>
          <w:szCs w:val="24"/>
        </w:rPr>
      </w:pPr>
    </w:p>
    <w:p w:rsidR="00811D31" w:rsidRDefault="00811D31"/>
    <w:sectPr w:rsidR="00811D31" w:rsidSect="0081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2723"/>
    <w:rsid w:val="004E2723"/>
    <w:rsid w:val="00811D31"/>
    <w:rsid w:val="00A3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2471</Words>
  <Characters>14090</Characters>
  <Application>Microsoft Office Word</Application>
  <DocSecurity>0</DocSecurity>
  <Lines>117</Lines>
  <Paragraphs>33</Paragraphs>
  <ScaleCrop>false</ScaleCrop>
  <Company>ГБУЗ ЛО "Кингисеппская МБ"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Orgmetod3</dc:creator>
  <cp:keywords/>
  <dc:description/>
  <cp:lastModifiedBy>Orgmetod3</cp:lastModifiedBy>
  <cp:revision>2</cp:revision>
  <dcterms:created xsi:type="dcterms:W3CDTF">2018-03-05T10:16:00Z</dcterms:created>
  <dcterms:modified xsi:type="dcterms:W3CDTF">2018-03-05T10:17:00Z</dcterms:modified>
</cp:coreProperties>
</file>