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17" w:rsidRDefault="00C91017" w:rsidP="00C91017">
      <w:pPr>
        <w:widowControl/>
        <w:suppressAutoHyphens w:val="0"/>
        <w:overflowPunct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auto"/>
          <w:lang w:bidi="ar-SA"/>
        </w:rPr>
      </w:pPr>
      <w:r>
        <w:rPr>
          <w:rFonts w:cs="Times New Roman"/>
          <w:b/>
          <w:bCs/>
          <w:color w:val="auto"/>
          <w:lang w:bidi="ar-SA"/>
        </w:rPr>
        <w:t xml:space="preserve"> Порядок направления гражданина</w:t>
      </w:r>
    </w:p>
    <w:p w:rsidR="00C91017" w:rsidRDefault="00C91017" w:rsidP="00C91017">
      <w:pPr>
        <w:widowControl/>
        <w:suppressAutoHyphens w:val="0"/>
        <w:overflowPunct/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lang w:bidi="ar-SA"/>
        </w:rPr>
      </w:pPr>
      <w:r>
        <w:rPr>
          <w:rFonts w:cs="Times New Roman"/>
          <w:b/>
          <w:bCs/>
          <w:color w:val="auto"/>
          <w:lang w:bidi="ar-SA"/>
        </w:rPr>
        <w:t>на медико-социальную экспертизу</w:t>
      </w:r>
    </w:p>
    <w:p w:rsidR="00C91017" w:rsidRDefault="00C91017" w:rsidP="00C91017">
      <w:pPr>
        <w:widowControl/>
        <w:suppressAutoHyphens w:val="0"/>
        <w:overflowPunct/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lang w:bidi="ar-SA"/>
        </w:rPr>
      </w:pPr>
    </w:p>
    <w:p w:rsidR="003164B1" w:rsidRPr="003164B1" w:rsidRDefault="00C91017" w:rsidP="003164B1">
      <w:pPr>
        <w:pStyle w:val="ad"/>
        <w:widowControl/>
        <w:numPr>
          <w:ilvl w:val="0"/>
          <w:numId w:val="5"/>
        </w:numPr>
        <w:suppressAutoHyphens w:val="0"/>
        <w:overflowPunct/>
        <w:autoSpaceDE w:val="0"/>
        <w:autoSpaceDN w:val="0"/>
        <w:adjustRightInd w:val="0"/>
        <w:jc w:val="both"/>
        <w:rPr>
          <w:rFonts w:cs="Times New Roman"/>
          <w:color w:val="auto"/>
          <w:lang w:bidi="ar-SA"/>
        </w:rPr>
      </w:pPr>
      <w:r w:rsidRPr="00601B40">
        <w:rPr>
          <w:rFonts w:cs="Times New Roman"/>
          <w:color w:val="auto"/>
          <w:lang w:bidi="ar-SA"/>
        </w:rPr>
        <w:t xml:space="preserve"> Гражданин направляется на медико-социальную экспертизу ГБУЗ ЛО «</w:t>
      </w:r>
      <w:proofErr w:type="spellStart"/>
      <w:r w:rsidRPr="00601B40">
        <w:rPr>
          <w:rFonts w:cs="Times New Roman"/>
          <w:color w:val="auto"/>
          <w:lang w:bidi="ar-SA"/>
        </w:rPr>
        <w:t>Кингисеппская</w:t>
      </w:r>
      <w:proofErr w:type="spellEnd"/>
      <w:r w:rsidRPr="00601B40">
        <w:rPr>
          <w:rFonts w:cs="Times New Roman"/>
          <w:color w:val="auto"/>
          <w:lang w:bidi="ar-SA"/>
        </w:rPr>
        <w:t xml:space="preserve"> МБ».</w:t>
      </w:r>
      <w:r w:rsidR="00022714" w:rsidRPr="0002271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C91017" w:rsidRPr="003164B1" w:rsidRDefault="00022714" w:rsidP="003164B1">
      <w:pPr>
        <w:pStyle w:val="ad"/>
        <w:widowControl/>
        <w:numPr>
          <w:ilvl w:val="0"/>
          <w:numId w:val="5"/>
        </w:numPr>
        <w:suppressAutoHyphens w:val="0"/>
        <w:overflowPunct/>
        <w:autoSpaceDE w:val="0"/>
        <w:autoSpaceDN w:val="0"/>
        <w:adjustRightInd w:val="0"/>
        <w:jc w:val="both"/>
        <w:rPr>
          <w:rFonts w:cs="Times New Roman"/>
          <w:color w:val="auto"/>
          <w:lang w:bidi="ar-SA"/>
        </w:rPr>
      </w:pPr>
      <w:r w:rsidRPr="003164B1">
        <w:rPr>
          <w:rFonts w:cs="Times New Roman"/>
          <w:bCs/>
          <w:color w:val="000000"/>
        </w:rPr>
        <w:t>Признание гражданина инвалидом осуществляется бюро № 6 ФКУ «Главное бюро медико-социальной экспертизы по Ленинградской области</w:t>
      </w:r>
      <w:r w:rsidR="003164B1" w:rsidRPr="003164B1">
        <w:rPr>
          <w:rFonts w:cs="Times New Roman"/>
          <w:bCs/>
          <w:color w:val="000000"/>
        </w:rPr>
        <w:t xml:space="preserve">» по адресу </w:t>
      </w:r>
      <w:hyperlink r:id="rId7" w:tgtFrame="_blank" w:history="1">
        <w:r w:rsidR="003164B1" w:rsidRPr="003164B1">
          <w:rPr>
            <w:rStyle w:val="af0"/>
            <w:color w:val="auto"/>
          </w:rPr>
          <w:t>188480, г. Кингисепп,</w:t>
        </w:r>
      </w:hyperlink>
      <w:r w:rsidR="003164B1">
        <w:rPr>
          <w:color w:val="auto"/>
        </w:rPr>
        <w:t xml:space="preserve"> </w:t>
      </w:r>
      <w:hyperlink r:id="rId8" w:tgtFrame="_blank" w:history="1">
        <w:r w:rsidR="003164B1" w:rsidRPr="003164B1">
          <w:rPr>
            <w:rStyle w:val="af0"/>
            <w:color w:val="auto"/>
          </w:rPr>
          <w:t>ул. Воровского, д. 38</w:t>
        </w:r>
      </w:hyperlink>
      <w:r w:rsidR="003164B1">
        <w:rPr>
          <w:color w:val="auto"/>
        </w:rPr>
        <w:t>.</w:t>
      </w:r>
    </w:p>
    <w:p w:rsidR="00C91017" w:rsidRPr="00601B40" w:rsidRDefault="00C91017" w:rsidP="00601B40">
      <w:pPr>
        <w:pStyle w:val="ad"/>
        <w:widowControl/>
        <w:numPr>
          <w:ilvl w:val="0"/>
          <w:numId w:val="5"/>
        </w:numPr>
        <w:suppressAutoHyphens w:val="0"/>
        <w:overflowPunct/>
        <w:autoSpaceDE w:val="0"/>
        <w:autoSpaceDN w:val="0"/>
        <w:adjustRightInd w:val="0"/>
        <w:spacing w:before="240"/>
        <w:jc w:val="both"/>
        <w:rPr>
          <w:rFonts w:cs="Times New Roman"/>
          <w:color w:val="auto"/>
          <w:lang w:bidi="ar-SA"/>
        </w:rPr>
      </w:pPr>
      <w:bookmarkStart w:id="0" w:name="Par5"/>
      <w:bookmarkEnd w:id="0"/>
      <w:r w:rsidRPr="00022714">
        <w:rPr>
          <w:rFonts w:cs="Times New Roman"/>
          <w:color w:val="auto"/>
          <w:lang w:bidi="ar-SA"/>
        </w:rPr>
        <w:t xml:space="preserve"> ГБУЗ ЛО «</w:t>
      </w:r>
      <w:proofErr w:type="spellStart"/>
      <w:r w:rsidRPr="00022714">
        <w:rPr>
          <w:rFonts w:cs="Times New Roman"/>
          <w:color w:val="auto"/>
          <w:lang w:bidi="ar-SA"/>
        </w:rPr>
        <w:t>Кингисеппская</w:t>
      </w:r>
      <w:proofErr w:type="spellEnd"/>
      <w:r w:rsidRPr="00022714">
        <w:rPr>
          <w:rFonts w:cs="Times New Roman"/>
          <w:color w:val="auto"/>
          <w:lang w:bidi="ar-SA"/>
        </w:rPr>
        <w:t xml:space="preserve"> МБ»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022714">
        <w:rPr>
          <w:rFonts w:cs="Times New Roman"/>
          <w:color w:val="auto"/>
          <w:lang w:bidi="ar-SA"/>
        </w:rPr>
        <w:t>абилитационных</w:t>
      </w:r>
      <w:proofErr w:type="spellEnd"/>
      <w:r w:rsidRPr="00022714">
        <w:rPr>
          <w:rFonts w:cs="Times New Roman"/>
          <w:color w:val="auto"/>
          <w:lang w:bidi="ar-SA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C91017" w:rsidRDefault="00C91017" w:rsidP="003164B1">
      <w:pPr>
        <w:widowControl/>
        <w:suppressAutoHyphens w:val="0"/>
        <w:overflowPunct/>
        <w:autoSpaceDE w:val="0"/>
        <w:autoSpaceDN w:val="0"/>
        <w:adjustRightInd w:val="0"/>
        <w:spacing w:before="240"/>
        <w:ind w:left="993" w:firstLine="267"/>
        <w:jc w:val="both"/>
        <w:rPr>
          <w:rFonts w:cs="Times New Roman"/>
          <w:color w:val="auto"/>
          <w:lang w:bidi="ar-SA"/>
        </w:rPr>
      </w:pPr>
      <w:proofErr w:type="gramStart"/>
      <w:r>
        <w:rPr>
          <w:rFonts w:cs="Times New Roman"/>
          <w:color w:val="auto"/>
          <w:lang w:bidi="ar-SA"/>
        </w:rPr>
        <w:t xml:space="preserve">При этом в направлении на медико-социальную экспертизу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</w:t>
      </w:r>
      <w:proofErr w:type="spellStart"/>
      <w:r>
        <w:rPr>
          <w:rFonts w:cs="Times New Roman"/>
          <w:color w:val="auto"/>
          <w:lang w:bidi="ar-SA"/>
        </w:rPr>
        <w:t>абилитационных</w:t>
      </w:r>
      <w:proofErr w:type="spellEnd"/>
      <w:r>
        <w:rPr>
          <w:rFonts w:cs="Times New Roman"/>
          <w:color w:val="auto"/>
          <w:lang w:bidi="ar-SA"/>
        </w:rPr>
        <w:t xml:space="preserve"> мероприятий.</w:t>
      </w:r>
      <w:proofErr w:type="gramEnd"/>
    </w:p>
    <w:p w:rsidR="00C91017" w:rsidRDefault="00C91017" w:rsidP="003164B1">
      <w:pPr>
        <w:widowControl/>
        <w:suppressAutoHyphens w:val="0"/>
        <w:overflowPunct/>
        <w:autoSpaceDE w:val="0"/>
        <w:autoSpaceDN w:val="0"/>
        <w:adjustRightInd w:val="0"/>
        <w:spacing w:before="240"/>
        <w:ind w:left="993" w:firstLine="267"/>
        <w:jc w:val="both"/>
        <w:rPr>
          <w:rFonts w:cs="Times New Roman"/>
          <w:color w:val="auto"/>
          <w:lang w:bidi="ar-SA"/>
        </w:rPr>
      </w:pPr>
      <w:r>
        <w:rPr>
          <w:rFonts w:cs="Times New Roman"/>
          <w:color w:val="auto"/>
          <w:lang w:bidi="ar-SA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C91017" w:rsidRPr="00601B40" w:rsidRDefault="00C91017" w:rsidP="00601B40">
      <w:pPr>
        <w:pStyle w:val="ad"/>
        <w:widowControl/>
        <w:numPr>
          <w:ilvl w:val="0"/>
          <w:numId w:val="6"/>
        </w:numPr>
        <w:suppressAutoHyphens w:val="0"/>
        <w:overflowPunct/>
        <w:autoSpaceDE w:val="0"/>
        <w:autoSpaceDN w:val="0"/>
        <w:adjustRightInd w:val="0"/>
        <w:spacing w:before="240"/>
        <w:jc w:val="both"/>
        <w:rPr>
          <w:rFonts w:cs="Times New Roman"/>
          <w:color w:val="auto"/>
          <w:lang w:bidi="ar-SA"/>
        </w:rPr>
      </w:pPr>
      <w:bookmarkStart w:id="1" w:name="Par11"/>
      <w:bookmarkEnd w:id="1"/>
      <w:r w:rsidRPr="00601B40">
        <w:rPr>
          <w:rFonts w:cs="Times New Roman"/>
          <w:color w:val="auto"/>
          <w:lang w:bidi="ar-SA"/>
        </w:rPr>
        <w:t>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C91017" w:rsidRPr="00601B40" w:rsidRDefault="00C91017" w:rsidP="00601B40">
      <w:pPr>
        <w:pStyle w:val="ad"/>
        <w:widowControl/>
        <w:numPr>
          <w:ilvl w:val="0"/>
          <w:numId w:val="6"/>
        </w:numPr>
        <w:suppressAutoHyphens w:val="0"/>
        <w:overflowPunct/>
        <w:autoSpaceDE w:val="0"/>
        <w:autoSpaceDN w:val="0"/>
        <w:adjustRightInd w:val="0"/>
        <w:spacing w:before="240"/>
        <w:jc w:val="both"/>
        <w:rPr>
          <w:rFonts w:cs="Times New Roman"/>
          <w:color w:val="auto"/>
          <w:lang w:bidi="ar-SA"/>
        </w:rPr>
      </w:pPr>
      <w:r w:rsidRPr="00601B40">
        <w:rPr>
          <w:rFonts w:cs="Times New Roman"/>
          <w:color w:val="auto"/>
          <w:lang w:bidi="ar-SA"/>
        </w:rPr>
        <w:t>ГБУЗ ЛО «</w:t>
      </w:r>
      <w:proofErr w:type="spellStart"/>
      <w:r w:rsidRPr="00601B40">
        <w:rPr>
          <w:rFonts w:cs="Times New Roman"/>
          <w:color w:val="auto"/>
          <w:lang w:bidi="ar-SA"/>
        </w:rPr>
        <w:t>Кингисеппская</w:t>
      </w:r>
      <w:proofErr w:type="spellEnd"/>
      <w:r w:rsidRPr="00601B40">
        <w:rPr>
          <w:rFonts w:cs="Times New Roman"/>
          <w:color w:val="auto"/>
          <w:lang w:bidi="ar-SA"/>
        </w:rPr>
        <w:t xml:space="preserve"> МБ» несет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C91017" w:rsidRPr="00601B40" w:rsidRDefault="00C91017" w:rsidP="00601B40">
      <w:pPr>
        <w:pStyle w:val="ad"/>
        <w:widowControl/>
        <w:numPr>
          <w:ilvl w:val="0"/>
          <w:numId w:val="6"/>
        </w:numPr>
        <w:suppressAutoHyphens w:val="0"/>
        <w:overflowPunct/>
        <w:autoSpaceDE w:val="0"/>
        <w:autoSpaceDN w:val="0"/>
        <w:adjustRightInd w:val="0"/>
        <w:spacing w:before="240"/>
        <w:jc w:val="both"/>
        <w:rPr>
          <w:rFonts w:cs="Times New Roman"/>
          <w:color w:val="auto"/>
          <w:lang w:bidi="ar-SA"/>
        </w:rPr>
      </w:pPr>
      <w:bookmarkStart w:id="2" w:name="Par16"/>
      <w:bookmarkEnd w:id="2"/>
      <w:r w:rsidRPr="00601B40">
        <w:rPr>
          <w:rFonts w:cs="Times New Roman"/>
          <w:color w:val="auto"/>
          <w:lang w:bidi="ar-SA"/>
        </w:rPr>
        <w:t>В случае если ГБУЗ ЛО «</w:t>
      </w:r>
      <w:proofErr w:type="spellStart"/>
      <w:r w:rsidRPr="00601B40">
        <w:rPr>
          <w:rFonts w:cs="Times New Roman"/>
          <w:color w:val="auto"/>
          <w:lang w:bidi="ar-SA"/>
        </w:rPr>
        <w:t>Кингисеппская</w:t>
      </w:r>
      <w:proofErr w:type="spellEnd"/>
      <w:r w:rsidRPr="00601B40">
        <w:rPr>
          <w:rFonts w:cs="Times New Roman"/>
          <w:color w:val="auto"/>
          <w:lang w:bidi="ar-SA"/>
        </w:rPr>
        <w:t xml:space="preserve"> МБ» отказало гражданину в направлении на медико-социальную экспертизу, ему выдается справка, на основании которой гражданин (его </w:t>
      </w:r>
      <w:hyperlink r:id="rId9" w:history="1">
        <w:r w:rsidRPr="00601B40">
          <w:rPr>
            <w:rFonts w:cs="Times New Roman"/>
            <w:color w:val="auto"/>
            <w:lang w:bidi="ar-SA"/>
          </w:rPr>
          <w:t>законный</w:t>
        </w:r>
      </w:hyperlink>
      <w:r w:rsidRPr="00601B40">
        <w:rPr>
          <w:rFonts w:cs="Times New Roman"/>
          <w:color w:val="auto"/>
          <w:lang w:bidi="ar-SA"/>
        </w:rPr>
        <w:t xml:space="preserve"> или уполномоченный представитель) имеет право обратиться в бюро самостоятельно.</w:t>
      </w:r>
    </w:p>
    <w:p w:rsidR="00C91017" w:rsidRDefault="00C91017" w:rsidP="006820CF">
      <w:pPr>
        <w:widowControl/>
        <w:suppressAutoHyphens w:val="0"/>
        <w:overflowPunct/>
        <w:autoSpaceDE w:val="0"/>
        <w:autoSpaceDN w:val="0"/>
        <w:adjustRightInd w:val="0"/>
        <w:spacing w:before="240"/>
        <w:ind w:left="993" w:firstLine="267"/>
        <w:jc w:val="both"/>
        <w:rPr>
          <w:rFonts w:cs="Times New Roman"/>
          <w:color w:val="auto"/>
          <w:lang w:bidi="ar-SA"/>
        </w:rPr>
      </w:pPr>
      <w:r>
        <w:rPr>
          <w:rFonts w:cs="Times New Roman"/>
          <w:color w:val="auto"/>
          <w:lang w:bidi="ar-SA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rPr>
          <w:rFonts w:cs="Times New Roman"/>
          <w:color w:val="auto"/>
          <w:lang w:bidi="ar-SA"/>
        </w:rPr>
        <w:t>абилитационных</w:t>
      </w:r>
      <w:proofErr w:type="spellEnd"/>
      <w:r>
        <w:rPr>
          <w:rFonts w:cs="Times New Roman"/>
          <w:color w:val="auto"/>
          <w:lang w:bidi="ar-SA"/>
        </w:rPr>
        <w:t xml:space="preserve"> мероприятий, после </w:t>
      </w:r>
      <w:proofErr w:type="gramStart"/>
      <w:r>
        <w:rPr>
          <w:rFonts w:cs="Times New Roman"/>
          <w:color w:val="auto"/>
          <w:lang w:bidi="ar-SA"/>
        </w:rPr>
        <w:t>выполнения</w:t>
      </w:r>
      <w:proofErr w:type="gramEnd"/>
      <w:r>
        <w:rPr>
          <w:rFonts w:cs="Times New Roman"/>
          <w:color w:val="auto"/>
          <w:lang w:bidi="ar-SA"/>
        </w:rPr>
        <w:t xml:space="preserve"> которой рассматривают вопрос о наличии у него ограничений жизнедеятельности.</w:t>
      </w:r>
    </w:p>
    <w:p w:rsidR="00C91017" w:rsidRPr="00601B40" w:rsidRDefault="00C91017" w:rsidP="00601B40">
      <w:pPr>
        <w:pStyle w:val="ad"/>
        <w:widowControl/>
        <w:numPr>
          <w:ilvl w:val="0"/>
          <w:numId w:val="7"/>
        </w:numPr>
        <w:suppressAutoHyphens w:val="0"/>
        <w:overflowPunct/>
        <w:autoSpaceDE w:val="0"/>
        <w:autoSpaceDN w:val="0"/>
        <w:adjustRightInd w:val="0"/>
        <w:spacing w:before="240"/>
        <w:jc w:val="both"/>
        <w:rPr>
          <w:rFonts w:cs="Times New Roman"/>
          <w:color w:val="auto"/>
          <w:lang w:bidi="ar-SA"/>
        </w:rPr>
      </w:pPr>
      <w:proofErr w:type="gramStart"/>
      <w:r w:rsidRPr="00601B40">
        <w:rPr>
          <w:rFonts w:cs="Times New Roman"/>
          <w:color w:val="auto"/>
          <w:lang w:bidi="ar-SA"/>
        </w:rPr>
        <w:t xml:space="preserve">Вышеуказанные направления на медико-социальную экспертизу и справка в течение 3 рабочих дней со дня их выдачи направляются ГБУЗ ЛО </w:t>
      </w:r>
      <w:r w:rsidRPr="00601B40">
        <w:rPr>
          <w:rFonts w:cs="Times New Roman"/>
          <w:color w:val="auto"/>
          <w:lang w:bidi="ar-SA"/>
        </w:rPr>
        <w:lastRenderedPageBreak/>
        <w:t>«</w:t>
      </w:r>
      <w:proofErr w:type="spellStart"/>
      <w:r w:rsidRPr="00601B40">
        <w:rPr>
          <w:rFonts w:cs="Times New Roman"/>
          <w:color w:val="auto"/>
          <w:lang w:bidi="ar-SA"/>
        </w:rPr>
        <w:t>Кингисеппская</w:t>
      </w:r>
      <w:proofErr w:type="spellEnd"/>
      <w:r w:rsidRPr="00601B40">
        <w:rPr>
          <w:rFonts w:cs="Times New Roman"/>
          <w:color w:val="auto"/>
          <w:lang w:bidi="ar-SA"/>
        </w:rPr>
        <w:t xml:space="preserve"> МБ»,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</w:t>
      </w:r>
      <w:proofErr w:type="gramEnd"/>
      <w:r w:rsidRPr="00601B40">
        <w:rPr>
          <w:rFonts w:cs="Times New Roman"/>
          <w:color w:val="auto"/>
          <w:lang w:bidi="ar-SA"/>
        </w:rPr>
        <w:t xml:space="preserve"> бумажном </w:t>
      </w:r>
      <w:proofErr w:type="gramStart"/>
      <w:r w:rsidRPr="00601B40">
        <w:rPr>
          <w:rFonts w:cs="Times New Roman"/>
          <w:color w:val="auto"/>
          <w:lang w:bidi="ar-SA"/>
        </w:rPr>
        <w:t>носителе</w:t>
      </w:r>
      <w:proofErr w:type="gramEnd"/>
      <w:r w:rsidRPr="00601B40">
        <w:rPr>
          <w:rFonts w:cs="Times New Roman"/>
          <w:color w:val="auto"/>
          <w:lang w:bidi="ar-SA"/>
        </w:rPr>
        <w:t xml:space="preserve"> с соблюдением требований законодательства Российской Федерации в области персональных данных.</w:t>
      </w:r>
    </w:p>
    <w:p w:rsidR="00BA5835" w:rsidRPr="00C91017" w:rsidRDefault="00BA5835" w:rsidP="00C91017">
      <w:pPr>
        <w:rPr>
          <w:szCs w:val="28"/>
        </w:rPr>
      </w:pPr>
    </w:p>
    <w:sectPr w:rsidR="00BA5835" w:rsidRPr="00C91017" w:rsidSect="005D7E50">
      <w:headerReference w:type="default" r:id="rId10"/>
      <w:footerReference w:type="default" r:id="rId11"/>
      <w:pgSz w:w="11906" w:h="16838"/>
      <w:pgMar w:top="851" w:right="1134" w:bottom="1701" w:left="1134" w:header="1134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B4" w:rsidRDefault="00D34EB4" w:rsidP="00DD20FF">
      <w:r>
        <w:separator/>
      </w:r>
    </w:p>
  </w:endnote>
  <w:endnote w:type="continuationSeparator" w:id="0">
    <w:p w:rsidR="00D34EB4" w:rsidRDefault="00D34EB4" w:rsidP="00DD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FF" w:rsidRDefault="00DD20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B4" w:rsidRDefault="00D34EB4" w:rsidP="00DD20FF">
      <w:r>
        <w:separator/>
      </w:r>
    </w:p>
  </w:footnote>
  <w:footnote w:type="continuationSeparator" w:id="0">
    <w:p w:rsidR="00D34EB4" w:rsidRDefault="00D34EB4" w:rsidP="00DD2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FF" w:rsidRDefault="00DD20FF">
    <w:pPr>
      <w:pStyle w:val="ab"/>
      <w:tabs>
        <w:tab w:val="right" w:pos="1082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CE7"/>
    <w:multiLevelType w:val="hybridMultilevel"/>
    <w:tmpl w:val="93F20F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D46493"/>
    <w:multiLevelType w:val="hybridMultilevel"/>
    <w:tmpl w:val="22488E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02F6413"/>
    <w:multiLevelType w:val="multilevel"/>
    <w:tmpl w:val="0E5AFD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8436CD4"/>
    <w:multiLevelType w:val="hybridMultilevel"/>
    <w:tmpl w:val="7C5426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2B40E4E"/>
    <w:multiLevelType w:val="hybridMultilevel"/>
    <w:tmpl w:val="2EB4FF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C09DF0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47AF4"/>
    <w:multiLevelType w:val="multilevel"/>
    <w:tmpl w:val="8B9A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E1F5B53"/>
    <w:multiLevelType w:val="multilevel"/>
    <w:tmpl w:val="8B9A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0FF"/>
    <w:rsid w:val="00022714"/>
    <w:rsid w:val="00042B3E"/>
    <w:rsid w:val="000A4760"/>
    <w:rsid w:val="000C4F1C"/>
    <w:rsid w:val="001315CF"/>
    <w:rsid w:val="00167B2F"/>
    <w:rsid w:val="00177EC5"/>
    <w:rsid w:val="001969FD"/>
    <w:rsid w:val="001B2B56"/>
    <w:rsid w:val="001B3B71"/>
    <w:rsid w:val="001F2501"/>
    <w:rsid w:val="00215D71"/>
    <w:rsid w:val="002343A4"/>
    <w:rsid w:val="003164B1"/>
    <w:rsid w:val="00345A7B"/>
    <w:rsid w:val="003637C4"/>
    <w:rsid w:val="00371575"/>
    <w:rsid w:val="00440D84"/>
    <w:rsid w:val="00485CF6"/>
    <w:rsid w:val="004A1E25"/>
    <w:rsid w:val="004D7A97"/>
    <w:rsid w:val="005101AC"/>
    <w:rsid w:val="005A1082"/>
    <w:rsid w:val="005D7E50"/>
    <w:rsid w:val="005F7366"/>
    <w:rsid w:val="00601B40"/>
    <w:rsid w:val="00611CE8"/>
    <w:rsid w:val="00671C40"/>
    <w:rsid w:val="00674B20"/>
    <w:rsid w:val="006820CF"/>
    <w:rsid w:val="006D617A"/>
    <w:rsid w:val="00767C32"/>
    <w:rsid w:val="007722E9"/>
    <w:rsid w:val="007B1E76"/>
    <w:rsid w:val="007C67AA"/>
    <w:rsid w:val="007E4B93"/>
    <w:rsid w:val="00897131"/>
    <w:rsid w:val="008B69CF"/>
    <w:rsid w:val="008C2681"/>
    <w:rsid w:val="008E7A46"/>
    <w:rsid w:val="00917610"/>
    <w:rsid w:val="009312A7"/>
    <w:rsid w:val="00957372"/>
    <w:rsid w:val="009D59DA"/>
    <w:rsid w:val="009E4D71"/>
    <w:rsid w:val="00A15221"/>
    <w:rsid w:val="00A8522C"/>
    <w:rsid w:val="00A86DAD"/>
    <w:rsid w:val="00A876B1"/>
    <w:rsid w:val="00AA2E01"/>
    <w:rsid w:val="00AB4E84"/>
    <w:rsid w:val="00AB6275"/>
    <w:rsid w:val="00AE6AF2"/>
    <w:rsid w:val="00AF0E0C"/>
    <w:rsid w:val="00B07FB5"/>
    <w:rsid w:val="00B159BE"/>
    <w:rsid w:val="00B25E82"/>
    <w:rsid w:val="00B41664"/>
    <w:rsid w:val="00B7619D"/>
    <w:rsid w:val="00BA5835"/>
    <w:rsid w:val="00C40120"/>
    <w:rsid w:val="00C91017"/>
    <w:rsid w:val="00C97362"/>
    <w:rsid w:val="00D34EB4"/>
    <w:rsid w:val="00DD20FF"/>
    <w:rsid w:val="00DF4FC8"/>
    <w:rsid w:val="00E14170"/>
    <w:rsid w:val="00E432D5"/>
    <w:rsid w:val="00E733E1"/>
    <w:rsid w:val="00F5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0FF"/>
    <w:pPr>
      <w:widowControl w:val="0"/>
      <w:suppressAutoHyphens/>
      <w:overflowPunct w:val="0"/>
    </w:pPr>
    <w:rPr>
      <w:rFonts w:ascii="Times New Roman" w:hAnsi="Times New Roman" w:cs="Tahoma"/>
      <w:color w:val="00000A"/>
      <w:sz w:val="24"/>
    </w:rPr>
  </w:style>
  <w:style w:type="paragraph" w:styleId="3">
    <w:name w:val="heading 3"/>
    <w:basedOn w:val="a0"/>
    <w:rsid w:val="00DD20FF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D20FF"/>
  </w:style>
  <w:style w:type="character" w:customStyle="1" w:styleId="WW8Num1z1">
    <w:name w:val="WW8Num1z1"/>
    <w:rsid w:val="00DD20FF"/>
  </w:style>
  <w:style w:type="character" w:customStyle="1" w:styleId="WW8Num1z2">
    <w:name w:val="WW8Num1z2"/>
    <w:rsid w:val="00DD20FF"/>
  </w:style>
  <w:style w:type="character" w:customStyle="1" w:styleId="WW8Num1z3">
    <w:name w:val="WW8Num1z3"/>
    <w:rsid w:val="00DD20FF"/>
  </w:style>
  <w:style w:type="character" w:customStyle="1" w:styleId="WW8Num1z4">
    <w:name w:val="WW8Num1z4"/>
    <w:rsid w:val="00DD20FF"/>
  </w:style>
  <w:style w:type="character" w:customStyle="1" w:styleId="WW8Num1z5">
    <w:name w:val="WW8Num1z5"/>
    <w:rsid w:val="00DD20FF"/>
  </w:style>
  <w:style w:type="character" w:customStyle="1" w:styleId="WW8Num1z6">
    <w:name w:val="WW8Num1z6"/>
    <w:rsid w:val="00DD20FF"/>
  </w:style>
  <w:style w:type="character" w:customStyle="1" w:styleId="WW8Num1z7">
    <w:name w:val="WW8Num1z7"/>
    <w:rsid w:val="00DD20FF"/>
  </w:style>
  <w:style w:type="character" w:customStyle="1" w:styleId="WW8Num1z8">
    <w:name w:val="WW8Num1z8"/>
    <w:rsid w:val="00DD20FF"/>
  </w:style>
  <w:style w:type="character" w:customStyle="1" w:styleId="WW8Num2z0">
    <w:name w:val="WW8Num2z0"/>
    <w:rsid w:val="00DD20FF"/>
  </w:style>
  <w:style w:type="character" w:customStyle="1" w:styleId="WW8Num2z1">
    <w:name w:val="WW8Num2z1"/>
    <w:rsid w:val="00DD20FF"/>
  </w:style>
  <w:style w:type="character" w:customStyle="1" w:styleId="WW8Num2z2">
    <w:name w:val="WW8Num2z2"/>
    <w:rsid w:val="00DD20FF"/>
  </w:style>
  <w:style w:type="character" w:customStyle="1" w:styleId="WW8Num2z3">
    <w:name w:val="WW8Num2z3"/>
    <w:rsid w:val="00DD20FF"/>
  </w:style>
  <w:style w:type="character" w:customStyle="1" w:styleId="WW8Num2z4">
    <w:name w:val="WW8Num2z4"/>
    <w:rsid w:val="00DD20FF"/>
  </w:style>
  <w:style w:type="character" w:customStyle="1" w:styleId="WW8Num2z5">
    <w:name w:val="WW8Num2z5"/>
    <w:rsid w:val="00DD20FF"/>
  </w:style>
  <w:style w:type="character" w:customStyle="1" w:styleId="WW8Num2z6">
    <w:name w:val="WW8Num2z6"/>
    <w:rsid w:val="00DD20FF"/>
  </w:style>
  <w:style w:type="character" w:customStyle="1" w:styleId="WW8Num2z7">
    <w:name w:val="WW8Num2z7"/>
    <w:rsid w:val="00DD20FF"/>
  </w:style>
  <w:style w:type="character" w:customStyle="1" w:styleId="WW8Num2z8">
    <w:name w:val="WW8Num2z8"/>
    <w:rsid w:val="00DD20FF"/>
  </w:style>
  <w:style w:type="character" w:customStyle="1" w:styleId="WW8Num3z0">
    <w:name w:val="WW8Num3z0"/>
    <w:rsid w:val="00DD20FF"/>
    <w:rPr>
      <w:rFonts w:ascii="Symbol" w:hAnsi="Symbol" w:cs="OpenSymbol;Arial Unicode MS"/>
      <w:sz w:val="28"/>
      <w:szCs w:val="28"/>
    </w:rPr>
  </w:style>
  <w:style w:type="character" w:customStyle="1" w:styleId="WW8Num3z1">
    <w:name w:val="WW8Num3z1"/>
    <w:rsid w:val="00DD20FF"/>
  </w:style>
  <w:style w:type="character" w:customStyle="1" w:styleId="WW8Num3z2">
    <w:name w:val="WW8Num3z2"/>
    <w:rsid w:val="00DD20FF"/>
  </w:style>
  <w:style w:type="character" w:customStyle="1" w:styleId="WW8Num3z3">
    <w:name w:val="WW8Num3z3"/>
    <w:rsid w:val="00DD20FF"/>
  </w:style>
  <w:style w:type="character" w:customStyle="1" w:styleId="WW8Num3z4">
    <w:name w:val="WW8Num3z4"/>
    <w:rsid w:val="00DD20FF"/>
  </w:style>
  <w:style w:type="character" w:customStyle="1" w:styleId="WW8Num3z5">
    <w:name w:val="WW8Num3z5"/>
    <w:rsid w:val="00DD20FF"/>
  </w:style>
  <w:style w:type="character" w:customStyle="1" w:styleId="WW8Num3z6">
    <w:name w:val="WW8Num3z6"/>
    <w:rsid w:val="00DD20FF"/>
  </w:style>
  <w:style w:type="character" w:customStyle="1" w:styleId="WW8Num3z7">
    <w:name w:val="WW8Num3z7"/>
    <w:rsid w:val="00DD20FF"/>
  </w:style>
  <w:style w:type="character" w:customStyle="1" w:styleId="WW8Num3z8">
    <w:name w:val="WW8Num3z8"/>
    <w:rsid w:val="00DD20FF"/>
  </w:style>
  <w:style w:type="character" w:customStyle="1" w:styleId="WW8Num4z0">
    <w:name w:val="WW8Num4z0"/>
    <w:rsid w:val="00DD20FF"/>
    <w:rPr>
      <w:rFonts w:ascii="Symbol" w:hAnsi="Symbol" w:cs="OpenSymbol;Arial Unicode MS"/>
      <w:sz w:val="28"/>
      <w:szCs w:val="28"/>
    </w:rPr>
  </w:style>
  <w:style w:type="character" w:customStyle="1" w:styleId="Absatz-Standardschriftart">
    <w:name w:val="Absatz-Standardschriftart"/>
    <w:rsid w:val="00DD20FF"/>
  </w:style>
  <w:style w:type="character" w:customStyle="1" w:styleId="WW-Absatz-Standardschriftart">
    <w:name w:val="WW-Absatz-Standardschriftart"/>
    <w:rsid w:val="00DD20FF"/>
  </w:style>
  <w:style w:type="character" w:customStyle="1" w:styleId="WW-Absatz-Standardschriftart1">
    <w:name w:val="WW-Absatz-Standardschriftart1"/>
    <w:rsid w:val="00DD20FF"/>
  </w:style>
  <w:style w:type="character" w:customStyle="1" w:styleId="WW-Absatz-Standardschriftart11">
    <w:name w:val="WW-Absatz-Standardschriftart11"/>
    <w:rsid w:val="00DD20FF"/>
  </w:style>
  <w:style w:type="character" w:customStyle="1" w:styleId="WW-Absatz-Standardschriftart111">
    <w:name w:val="WW-Absatz-Standardschriftart111"/>
    <w:rsid w:val="00DD20FF"/>
  </w:style>
  <w:style w:type="character" w:customStyle="1" w:styleId="WW-Absatz-Standardschriftart1111">
    <w:name w:val="WW-Absatz-Standardschriftart1111"/>
    <w:rsid w:val="00DD20FF"/>
  </w:style>
  <w:style w:type="character" w:customStyle="1" w:styleId="a4">
    <w:name w:val="Маркеры списка"/>
    <w:rsid w:val="00DD20FF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sid w:val="00DD20FF"/>
    <w:rPr>
      <w:sz w:val="28"/>
      <w:szCs w:val="28"/>
    </w:rPr>
  </w:style>
  <w:style w:type="character" w:customStyle="1" w:styleId="ListLabel2">
    <w:name w:val="ListLabel 2"/>
    <w:rsid w:val="00DD20FF"/>
    <w:rPr>
      <w:rFonts w:cs="Symbol"/>
      <w:sz w:val="28"/>
      <w:szCs w:val="28"/>
    </w:rPr>
  </w:style>
  <w:style w:type="character" w:customStyle="1" w:styleId="ListLabel3">
    <w:name w:val="ListLabel 3"/>
    <w:rsid w:val="00DD20FF"/>
    <w:rPr>
      <w:sz w:val="28"/>
      <w:szCs w:val="28"/>
    </w:rPr>
  </w:style>
  <w:style w:type="character" w:customStyle="1" w:styleId="ListLabel4">
    <w:name w:val="ListLabel 4"/>
    <w:rsid w:val="00DD20FF"/>
    <w:rPr>
      <w:sz w:val="28"/>
      <w:szCs w:val="28"/>
    </w:rPr>
  </w:style>
  <w:style w:type="character" w:customStyle="1" w:styleId="ListLabel5">
    <w:name w:val="ListLabel 5"/>
    <w:rsid w:val="00DD20FF"/>
    <w:rPr>
      <w:sz w:val="28"/>
      <w:szCs w:val="28"/>
    </w:rPr>
  </w:style>
  <w:style w:type="character" w:customStyle="1" w:styleId="ListLabel6">
    <w:name w:val="ListLabel 6"/>
    <w:rsid w:val="00DD20FF"/>
    <w:rPr>
      <w:sz w:val="28"/>
      <w:szCs w:val="28"/>
    </w:rPr>
  </w:style>
  <w:style w:type="character" w:customStyle="1" w:styleId="ListLabel7">
    <w:name w:val="ListLabel 7"/>
    <w:rsid w:val="00DD20FF"/>
    <w:rPr>
      <w:sz w:val="28"/>
      <w:szCs w:val="28"/>
    </w:rPr>
  </w:style>
  <w:style w:type="character" w:customStyle="1" w:styleId="ListLabel8">
    <w:name w:val="ListLabel 8"/>
    <w:rsid w:val="00DD20FF"/>
    <w:rPr>
      <w:sz w:val="28"/>
      <w:szCs w:val="28"/>
    </w:rPr>
  </w:style>
  <w:style w:type="character" w:customStyle="1" w:styleId="ListLabel9">
    <w:name w:val="ListLabel 9"/>
    <w:rsid w:val="00DD20FF"/>
    <w:rPr>
      <w:sz w:val="28"/>
      <w:szCs w:val="28"/>
    </w:rPr>
  </w:style>
  <w:style w:type="character" w:customStyle="1" w:styleId="ListLabel10">
    <w:name w:val="ListLabel 10"/>
    <w:rsid w:val="00DD20FF"/>
    <w:rPr>
      <w:sz w:val="28"/>
      <w:szCs w:val="28"/>
    </w:rPr>
  </w:style>
  <w:style w:type="paragraph" w:customStyle="1" w:styleId="a0">
    <w:name w:val="Заголовок"/>
    <w:basedOn w:val="a"/>
    <w:next w:val="a5"/>
    <w:rsid w:val="00DD20F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DD20FF"/>
    <w:pPr>
      <w:spacing w:after="120" w:line="288" w:lineRule="auto"/>
    </w:pPr>
  </w:style>
  <w:style w:type="paragraph" w:styleId="a6">
    <w:name w:val="List"/>
    <w:basedOn w:val="a5"/>
    <w:rsid w:val="00DD20FF"/>
  </w:style>
  <w:style w:type="paragraph" w:styleId="a7">
    <w:name w:val="Title"/>
    <w:basedOn w:val="a"/>
    <w:rsid w:val="00DD20F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DD20FF"/>
    <w:pPr>
      <w:suppressLineNumbers/>
    </w:pPr>
  </w:style>
  <w:style w:type="paragraph" w:customStyle="1" w:styleId="a9">
    <w:name w:val="Заглавие"/>
    <w:basedOn w:val="a"/>
    <w:rsid w:val="00DD20F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Subtitle"/>
    <w:basedOn w:val="a9"/>
    <w:rsid w:val="00DD20FF"/>
    <w:pPr>
      <w:jc w:val="center"/>
    </w:pPr>
    <w:rPr>
      <w:i/>
      <w:iCs/>
    </w:rPr>
  </w:style>
  <w:style w:type="paragraph" w:styleId="ab">
    <w:name w:val="header"/>
    <w:basedOn w:val="a"/>
    <w:rsid w:val="00DD20FF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rsid w:val="00DD20FF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rsid w:val="00DD20FF"/>
  </w:style>
  <w:style w:type="numbering" w:customStyle="1" w:styleId="WW8Num2">
    <w:name w:val="WW8Num2"/>
    <w:rsid w:val="00DD20FF"/>
  </w:style>
  <w:style w:type="numbering" w:customStyle="1" w:styleId="WW8Num3">
    <w:name w:val="WW8Num3"/>
    <w:rsid w:val="00DD20FF"/>
  </w:style>
  <w:style w:type="numbering" w:customStyle="1" w:styleId="WW8Num4">
    <w:name w:val="WW8Num4"/>
    <w:rsid w:val="00DD20FF"/>
  </w:style>
  <w:style w:type="paragraph" w:styleId="ad">
    <w:name w:val="List Paragraph"/>
    <w:basedOn w:val="a"/>
    <w:uiPriority w:val="34"/>
    <w:qFormat/>
    <w:rsid w:val="00371575"/>
    <w:pPr>
      <w:ind w:left="720"/>
      <w:contextualSpacing/>
    </w:pPr>
    <w:rPr>
      <w:rFonts w:cs="Mangal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F0E0C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AF0E0C"/>
    <w:rPr>
      <w:rFonts w:ascii="Tahoma" w:hAnsi="Tahoma"/>
      <w:color w:val="00000A"/>
      <w:sz w:val="16"/>
      <w:szCs w:val="14"/>
    </w:rPr>
  </w:style>
  <w:style w:type="paragraph" w:customStyle="1" w:styleId="ConsPlusTitle">
    <w:name w:val="ConsPlusTitle"/>
    <w:rsid w:val="007B1E7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 w:bidi="ar-SA"/>
    </w:rPr>
  </w:style>
  <w:style w:type="character" w:styleId="af0">
    <w:name w:val="Hyperlink"/>
    <w:basedOn w:val="a1"/>
    <w:uiPriority w:val="99"/>
    <w:unhideWhenUsed/>
    <w:rsid w:val="00022714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f1">
    <w:name w:val="Normal (Web)"/>
    <w:basedOn w:val="a"/>
    <w:uiPriority w:val="99"/>
    <w:semiHidden/>
    <w:unhideWhenUsed/>
    <w:rsid w:val="003164B1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07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10870/kingisepp/?mode=search&amp;ll=28.618187%2C59.378855&amp;z=17&amp;ol=biz&amp;oid=11231153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maps/10870/kingisepp/?mode=search&amp;ll=28.618187%2C59.378855&amp;z=17&amp;ol=biz&amp;oid=11231153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DF8F421C467A73FAEF5FE322F1E1FB6C2D2A9545E4DC4F68F0EF652F1A895FBB4DACACF11298C70A682476EF6AEE0C5B5A4FDC39CA72C4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ЛО "Кингисеппская МБ"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Крончевская</dc:creator>
  <cp:lastModifiedBy>Orgmetod3</cp:lastModifiedBy>
  <cp:revision>6</cp:revision>
  <cp:lastPrinted>2017-10-09T08:21:00Z</cp:lastPrinted>
  <dcterms:created xsi:type="dcterms:W3CDTF">2018-08-08T13:09:00Z</dcterms:created>
  <dcterms:modified xsi:type="dcterms:W3CDTF">2018-10-15T11:07:00Z</dcterms:modified>
  <dc:language>ru-RU</dc:language>
</cp:coreProperties>
</file>