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AC" w:rsidRDefault="00454B65">
      <w:pPr>
        <w:jc w:val="right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Утверждено </w:t>
      </w:r>
    </w:p>
    <w:p w:rsidR="00F241AC" w:rsidRDefault="00454B65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приказом ГБУЗ ЛО «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Кингисеппская МБ»</w:t>
      </w:r>
    </w:p>
    <w:p w:rsidR="00F241AC" w:rsidRDefault="00454B65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16.01.2024г. № 17 </w:t>
      </w:r>
    </w:p>
    <w:p w:rsidR="00F241AC" w:rsidRDefault="00F241AC">
      <w:pPr>
        <w:pStyle w:val="22"/>
        <w:keepNext/>
        <w:keepLines/>
        <w:shd w:val="clear" w:color="auto" w:fill="auto"/>
        <w:spacing w:before="0" w:after="0" w:line="278" w:lineRule="exact"/>
        <w:jc w:val="center"/>
        <w:rPr>
          <w:b w:val="0"/>
          <w:bCs w:val="0"/>
          <w:color w:val="000000"/>
          <w:sz w:val="28"/>
          <w:szCs w:val="28"/>
          <w:lang w:eastAsia="ru-RU"/>
        </w:rPr>
      </w:pPr>
    </w:p>
    <w:p w:rsidR="00F241AC" w:rsidRDefault="00454B65">
      <w:pPr>
        <w:pStyle w:val="22"/>
        <w:keepNext/>
        <w:keepLines/>
        <w:shd w:val="clear" w:color="auto" w:fill="auto"/>
        <w:spacing w:before="0" w:after="0" w:line="278" w:lineRule="exact"/>
        <w:jc w:val="center"/>
      </w:pPr>
      <w:r>
        <w:rPr>
          <w:color w:val="000000"/>
          <w:sz w:val="28"/>
          <w:szCs w:val="28"/>
          <w:lang w:eastAsia="ru-RU"/>
        </w:rPr>
        <w:t>ПОЛОЖЕНИЕ</w:t>
      </w:r>
    </w:p>
    <w:p w:rsidR="00F241AC" w:rsidRDefault="00454B65">
      <w:pPr>
        <w:pStyle w:val="22"/>
        <w:keepNext/>
        <w:keepLines/>
        <w:shd w:val="clear" w:color="auto" w:fill="auto"/>
        <w:spacing w:before="0" w:after="0" w:line="278" w:lineRule="exact"/>
        <w:jc w:val="center"/>
      </w:pPr>
      <w:r>
        <w:rPr>
          <w:color w:val="000000"/>
          <w:sz w:val="28"/>
          <w:szCs w:val="28"/>
          <w:lang w:eastAsia="ru-RU"/>
        </w:rPr>
        <w:t>об антикоррупционной комиссии государственного бюджетного учреждения здравоохранения Ленинградской области «Кингисепппская межрайонная больница  им. П.Н.Прохорова»</w:t>
      </w:r>
    </w:p>
    <w:p w:rsidR="00F241AC" w:rsidRDefault="00F241AC">
      <w:pPr>
        <w:pStyle w:val="22"/>
        <w:keepNext/>
        <w:keepLines/>
        <w:shd w:val="clear" w:color="auto" w:fill="auto"/>
        <w:spacing w:before="0" w:after="0" w:line="278" w:lineRule="exact"/>
        <w:jc w:val="center"/>
        <w:rPr>
          <w:color w:val="000000"/>
          <w:sz w:val="28"/>
          <w:szCs w:val="28"/>
          <w:lang w:eastAsia="ru-RU"/>
        </w:rPr>
      </w:pPr>
    </w:p>
    <w:p w:rsidR="00F241AC" w:rsidRDefault="00454B6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rPr>
          <w:sz w:val="28"/>
          <w:szCs w:val="28"/>
        </w:rPr>
      </w:pPr>
      <w:bookmarkStart w:id="1" w:name="bookmark5_Копия_1"/>
      <w:bookmarkStart w:id="2" w:name="bookmark7"/>
      <w:bookmarkEnd w:id="1"/>
      <w:r>
        <w:rPr>
          <w:color w:val="000000"/>
          <w:sz w:val="28"/>
          <w:szCs w:val="28"/>
          <w:lang w:eastAsia="ru-RU"/>
        </w:rPr>
        <w:t>Основные положения</w:t>
      </w:r>
      <w:bookmarkEnd w:id="2"/>
    </w:p>
    <w:p w:rsidR="00F241AC" w:rsidRDefault="00454B65">
      <w:pPr>
        <w:pStyle w:val="22"/>
        <w:keepNext/>
        <w:keepLines/>
        <w:shd w:val="clear" w:color="auto" w:fill="auto"/>
        <w:tabs>
          <w:tab w:val="left" w:pos="32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</w:t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eastAsia="ru-RU"/>
        </w:rPr>
        <w:t xml:space="preserve">Антикоррупционная комиссия государственного бюджетного учреждения здравоохранения Ленинградской Области « Кингисеппская межрайонная больница им.П.Н.Прохорова»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 w:val="0"/>
          <w:color w:val="000000"/>
          <w:sz w:val="28"/>
          <w:szCs w:val="28"/>
          <w:lang w:eastAsia="ru-RU"/>
        </w:rPr>
        <w:t>(далее - Комиссия) создана в целях координации деятельности сот</w:t>
      </w:r>
      <w:r>
        <w:rPr>
          <w:b w:val="0"/>
          <w:color w:val="000000"/>
          <w:sz w:val="28"/>
          <w:szCs w:val="28"/>
          <w:lang w:eastAsia="ru-RU"/>
        </w:rPr>
        <w:t>рудников</w:t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eastAsia="ru-RU"/>
        </w:rPr>
        <w:t>государственного бюджетного учреждения здравоохранения Ленинградской Области «Кингисеппская межрайонная больница им.П.Н.Прохорова» (далее – ГБУЗ ЛО «Кингисеппская МБ») по противодействию коррупции.</w:t>
      </w:r>
    </w:p>
    <w:p w:rsidR="00F241AC" w:rsidRDefault="00454B65">
      <w:pPr>
        <w:pStyle w:val="20"/>
        <w:shd w:val="clear" w:color="auto" w:fill="auto"/>
        <w:tabs>
          <w:tab w:val="left" w:pos="1137"/>
          <w:tab w:val="left" w:pos="3127"/>
          <w:tab w:val="left" w:pos="5278"/>
          <w:tab w:val="left" w:pos="6869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1.2.Комиссия осуществляет свою деятельнос</w:t>
      </w:r>
      <w:r>
        <w:rPr>
          <w:color w:val="000000"/>
          <w:sz w:val="28"/>
          <w:szCs w:val="28"/>
          <w:lang w:eastAsia="ru-RU"/>
        </w:rPr>
        <w:t>ть в соответствии с Конституцией Российской Федерации, Федеральным законом от 25.12.2008 № 273-ФЗ «О противодействии коррупции», указами и распоряжениями  Президента Российской Федерации, постановлениями и распоряжениями Правительства Российской Федерации,</w:t>
      </w:r>
      <w:r>
        <w:rPr>
          <w:color w:val="000000"/>
          <w:sz w:val="28"/>
          <w:szCs w:val="28"/>
          <w:lang w:eastAsia="ru-RU"/>
        </w:rPr>
        <w:t xml:space="preserve"> областным законом от 17 июня 2011 года № 44-оз «О противодействии коррупции в Ленинградской области», иными нормативными правовыми актами в сфере противодействия коррупции, а также настоящим Положением.</w:t>
      </w:r>
    </w:p>
    <w:p w:rsidR="00F241AC" w:rsidRDefault="00F241AC">
      <w:pPr>
        <w:pStyle w:val="20"/>
        <w:shd w:val="clear" w:color="auto" w:fill="auto"/>
        <w:tabs>
          <w:tab w:val="left" w:pos="1137"/>
          <w:tab w:val="left" w:pos="3127"/>
          <w:tab w:val="left" w:pos="5278"/>
          <w:tab w:val="left" w:pos="6869"/>
        </w:tabs>
        <w:spacing w:after="0" w:line="240" w:lineRule="auto"/>
        <w:jc w:val="both"/>
        <w:rPr>
          <w:sz w:val="28"/>
          <w:szCs w:val="28"/>
        </w:rPr>
      </w:pPr>
    </w:p>
    <w:p w:rsidR="00F241AC" w:rsidRDefault="00454B6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rPr>
          <w:sz w:val="28"/>
          <w:szCs w:val="28"/>
        </w:rPr>
      </w:pPr>
      <w:bookmarkStart w:id="3" w:name="bookmark8"/>
      <w:r>
        <w:rPr>
          <w:color w:val="000000"/>
          <w:sz w:val="28"/>
          <w:szCs w:val="28"/>
          <w:lang w:eastAsia="ru-RU"/>
        </w:rPr>
        <w:t>Основные задачи, функции и права Комиссии</w:t>
      </w:r>
      <w:bookmarkEnd w:id="3"/>
    </w:p>
    <w:p w:rsidR="00F241AC" w:rsidRDefault="00454B65">
      <w:pPr>
        <w:pStyle w:val="20"/>
        <w:shd w:val="clear" w:color="auto" w:fill="auto"/>
        <w:tabs>
          <w:tab w:val="left" w:pos="1284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2.1. Основными задачами Комиссии являются: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>- обеспечение создания условий для снижения уровня коррупции и предупреждения коррупционных правонарушений в ГБУЗ ЛО «Кингисеппская МБ»,  формирование нетерпимого отношения к коррупционным действиям.</w:t>
      </w:r>
    </w:p>
    <w:p w:rsidR="00F241AC" w:rsidRDefault="00454B65">
      <w:pPr>
        <w:pStyle w:val="20"/>
        <w:shd w:val="clear" w:color="auto" w:fill="auto"/>
        <w:tabs>
          <w:tab w:val="left" w:pos="1230"/>
        </w:tabs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      2.2. Комиссия в соответствии с возложенными на нее задачами выполняет следующие функции: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>- рассмотрение обращений физических и юридических лиц по вопросам противодействия коррупции;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>-   рассмотрение вопросов противодействия коррупции;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 xml:space="preserve">-  проводит </w:t>
      </w:r>
      <w:r>
        <w:rPr>
          <w:color w:val="000000"/>
          <w:sz w:val="28"/>
          <w:szCs w:val="28"/>
          <w:lang w:eastAsia="ru-RU"/>
        </w:rPr>
        <w:t>внеочередные заседания по фактам обнаружения коррупционных проявлений в ГБУЗ ЛО «Кингисеппская МБ»;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подготавливает рекомендации для работников ГБУЗ ЛО «Кингисеппская МБ» по повышению эффективности противодействия коррупции в ГБУЗ ЛО «Кингисеппская МБ».</w:t>
      </w:r>
    </w:p>
    <w:p w:rsidR="00F241AC" w:rsidRDefault="00F241AC">
      <w:pPr>
        <w:pStyle w:val="20"/>
        <w:shd w:val="clear" w:color="auto" w:fill="auto"/>
        <w:spacing w:after="0" w:line="240" w:lineRule="auto"/>
        <w:jc w:val="both"/>
      </w:pPr>
    </w:p>
    <w:p w:rsidR="00F241AC" w:rsidRDefault="00454B6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rPr>
          <w:sz w:val="28"/>
          <w:szCs w:val="28"/>
        </w:rPr>
      </w:pPr>
      <w:bookmarkStart w:id="4" w:name="bookmark9"/>
      <w:r>
        <w:rPr>
          <w:color w:val="000000"/>
          <w:sz w:val="28"/>
          <w:szCs w:val="28"/>
          <w:lang w:eastAsia="ru-RU"/>
        </w:rPr>
        <w:lastRenderedPageBreak/>
        <w:t>Полномочия членов Комиссии</w:t>
      </w:r>
      <w:bookmarkEnd w:id="4"/>
    </w:p>
    <w:p w:rsidR="00F241AC" w:rsidRDefault="00454B65">
      <w:pPr>
        <w:pStyle w:val="22"/>
        <w:keepNext/>
        <w:keepLines/>
        <w:shd w:val="clear" w:color="auto" w:fill="auto"/>
        <w:tabs>
          <w:tab w:val="left" w:pos="342"/>
        </w:tabs>
        <w:spacing w:before="0" w:after="0" w:line="240" w:lineRule="auto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   </w:t>
      </w:r>
      <w:r>
        <w:rPr>
          <w:b w:val="0"/>
          <w:color w:val="000000"/>
          <w:sz w:val="28"/>
          <w:szCs w:val="28"/>
          <w:lang w:eastAsia="ru-RU"/>
        </w:rPr>
        <w:t>Для осуществления своих целей и задач Комиссия имеет полномочия:</w:t>
      </w:r>
    </w:p>
    <w:p w:rsidR="00F241AC" w:rsidRDefault="00454B65">
      <w:pPr>
        <w:pStyle w:val="22"/>
        <w:keepNext/>
        <w:keepLines/>
        <w:shd w:val="clear" w:color="auto" w:fill="auto"/>
        <w:tabs>
          <w:tab w:val="left" w:pos="342"/>
        </w:tabs>
        <w:spacing w:before="0" w:after="0" w:line="240" w:lineRule="auto"/>
      </w:pPr>
      <w:r>
        <w:rPr>
          <w:b w:val="0"/>
          <w:color w:val="000000"/>
          <w:sz w:val="28"/>
          <w:szCs w:val="28"/>
          <w:lang w:eastAsia="ru-RU"/>
        </w:rPr>
        <w:t xml:space="preserve"> - принимать в пределах своей компетенции решения, касающиеся организации, координации и совершенствования деятельности сотрудников ГБУЗ ЛО «Кингисеппска</w:t>
      </w:r>
      <w:r>
        <w:rPr>
          <w:b w:val="0"/>
          <w:color w:val="000000"/>
          <w:sz w:val="28"/>
          <w:szCs w:val="28"/>
          <w:lang w:eastAsia="ru-RU"/>
        </w:rPr>
        <w:t>я МБ» по предупреждению коррупции, а также осуществлять контроль исполнения этих решений;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 xml:space="preserve"> -  запрашивать и получать в установленном порядке необходимые информационные, аналитические и иные материалы по вопросам противодействия коррупции от сотрудников ГБУ</w:t>
      </w:r>
      <w:r>
        <w:rPr>
          <w:color w:val="000000"/>
          <w:sz w:val="28"/>
          <w:szCs w:val="28"/>
          <w:lang w:eastAsia="ru-RU"/>
        </w:rPr>
        <w:t>З ЛО «Кингисеппская МБ»;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   создавать рабочие группы для изучения вопросов, касающихся деятельности Комиссии, а также для подготовки проектов соответствующих решений Комиссии; привлекать для участия в работе Комиссии сотрудников ГБУЗ ЛО «Кингисеппская МБ</w:t>
      </w:r>
      <w:r>
        <w:rPr>
          <w:color w:val="000000"/>
          <w:sz w:val="28"/>
          <w:szCs w:val="28"/>
          <w:lang w:eastAsia="ru-RU"/>
        </w:rPr>
        <w:t>».</w:t>
      </w:r>
    </w:p>
    <w:p w:rsidR="00F241AC" w:rsidRDefault="00F241AC">
      <w:pPr>
        <w:pStyle w:val="20"/>
        <w:shd w:val="clear" w:color="auto" w:fill="auto"/>
        <w:spacing w:after="0" w:line="240" w:lineRule="auto"/>
        <w:jc w:val="both"/>
      </w:pPr>
    </w:p>
    <w:p w:rsidR="00F241AC" w:rsidRDefault="00454B6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auto"/>
        <w:rPr>
          <w:sz w:val="28"/>
          <w:szCs w:val="28"/>
        </w:rPr>
      </w:pPr>
      <w:bookmarkStart w:id="5" w:name="bookmark10"/>
      <w:r>
        <w:rPr>
          <w:color w:val="000000"/>
          <w:sz w:val="28"/>
          <w:szCs w:val="28"/>
          <w:lang w:eastAsia="ru-RU"/>
        </w:rPr>
        <w:t>Порядок работы Комиссии</w:t>
      </w:r>
      <w:bookmarkEnd w:id="5"/>
    </w:p>
    <w:p w:rsidR="00F241AC" w:rsidRDefault="00454B6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Работой Комиссии руководит Председатель Комиссии. Заседания Комиссии проводятся по мере необходимости. По решению Председателя Комиссии могут проводиться внеочередные заседания Комиссии. Повестка дня и порядок </w:t>
      </w:r>
      <w:r>
        <w:rPr>
          <w:rFonts w:ascii="Times New Roman" w:hAnsi="Times New Roman" w:cs="Times New Roman"/>
          <w:sz w:val="28"/>
          <w:szCs w:val="28"/>
        </w:rPr>
        <w:t>рассмотрения вопросов на заседаниях Комиссии утверждаются Председателем Комиссии. Заседания Комиссии ведет Председатель Комиссии, а в его отсутствие — по его поручению один из членов Комиссии.</w:t>
      </w:r>
    </w:p>
    <w:p w:rsidR="00F241AC" w:rsidRDefault="00454B65">
      <w:pPr>
        <w:pStyle w:val="a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Присутствие на заседаниях Комиссии членов Комиссии обяз</w:t>
      </w:r>
      <w:r>
        <w:rPr>
          <w:rFonts w:ascii="Times New Roman" w:hAnsi="Times New Roman" w:cs="Times New Roman"/>
          <w:sz w:val="28"/>
          <w:szCs w:val="28"/>
        </w:rPr>
        <w:t>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Заседание Комиссии с</w:t>
      </w:r>
      <w:r>
        <w:rPr>
          <w:rFonts w:ascii="Times New Roman" w:hAnsi="Times New Roman" w:cs="Times New Roman"/>
          <w:sz w:val="28"/>
          <w:szCs w:val="28"/>
        </w:rPr>
        <w:t>читается правомочным, если на нем присутствует не менее 2/3 ее членов.</w:t>
      </w:r>
    </w:p>
    <w:p w:rsidR="00F241AC" w:rsidRDefault="00454B65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8"/>
          <w:szCs w:val="28"/>
          <w:lang w:eastAsia="ru-RU"/>
        </w:rPr>
        <w:t xml:space="preserve">        В зависимости от рассматриваемых вопросов к участию в заседаниях Комиссии могут привлекаться иные лица по согласованию с Председателем Комиссии. Решения Комиссии принимаются на </w:t>
      </w:r>
      <w:r>
        <w:rPr>
          <w:color w:val="000000"/>
          <w:sz w:val="28"/>
          <w:szCs w:val="28"/>
          <w:lang w:eastAsia="ru-RU"/>
        </w:rPr>
        <w:t>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Председатель комисс</w:t>
      </w:r>
      <w:r>
        <w:rPr>
          <w:rFonts w:ascii="Times New Roman" w:hAnsi="Times New Roman" w:cs="Times New Roman"/>
          <w:color w:val="auto"/>
          <w:sz w:val="28"/>
          <w:szCs w:val="28"/>
        </w:rPr>
        <w:t>ии: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определяет порядок и регламент рассмотрения вопросов на заседаниях комиссии;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утверждает повестку дня заседания Комиссии, представленную секретарем комиссии;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распределяет обязанности между членами комиссии и дает поручения по подготовке вопросов д</w:t>
      </w:r>
      <w:r>
        <w:rPr>
          <w:rFonts w:ascii="Times New Roman" w:hAnsi="Times New Roman" w:cs="Times New Roman"/>
          <w:color w:val="auto"/>
          <w:sz w:val="28"/>
          <w:szCs w:val="28"/>
        </w:rPr>
        <w:t>ля рассмотрения на заседаниях комиссии;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</w:t>
      </w:r>
      <w:r>
        <w:rPr>
          <w:rFonts w:ascii="Times New Roman" w:hAnsi="Times New Roman" w:cs="Times New Roman"/>
          <w:color w:val="auto"/>
          <w:sz w:val="28"/>
          <w:szCs w:val="28"/>
        </w:rPr>
        <w:t>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– утверждает годовой план работы комиссии.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Секретарь комиссии: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регистрирует поступающие для рассмотрения на заседаниях комиссии материалы;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формирует повестку дня заседания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осуществляет подготовку заседаний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изует ведение протоколов заседаний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доводит до сведения членов комиссии информацию о дате, </w:t>
      </w:r>
      <w:r>
        <w:rPr>
          <w:rFonts w:ascii="Times New Roman" w:hAnsi="Times New Roman" w:cs="Times New Roman"/>
          <w:color w:val="auto"/>
          <w:sz w:val="28"/>
          <w:szCs w:val="28"/>
        </w:rPr>
        <w:t>времени и месте проведения очередного (внеочередного) заседания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ведет учет, контроль исполнения и хранение протоколов и решений комиссии с сопроводительными материалами;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обеспечивает подготовку проекта годового плана работы комиссии и предста</w:t>
      </w:r>
      <w:r>
        <w:rPr>
          <w:rFonts w:ascii="Times New Roman" w:hAnsi="Times New Roman" w:cs="Times New Roman"/>
          <w:color w:val="auto"/>
          <w:sz w:val="28"/>
          <w:szCs w:val="28"/>
        </w:rPr>
        <w:t>вляет его на утверждение председателю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участвует в подготовке проектов нормативных правовых актов в соответствии с решениями комиссии;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по поручению председателя комиссии содействует проведению мониторинга в сфере противодействия;</w:t>
      </w:r>
    </w:p>
    <w:p w:rsidR="00F241AC" w:rsidRDefault="00454B65">
      <w:pPr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– несет ответ</w:t>
      </w:r>
      <w:r>
        <w:rPr>
          <w:rFonts w:ascii="Times New Roman" w:hAnsi="Times New Roman" w:cs="Times New Roman"/>
          <w:color w:val="auto"/>
          <w:sz w:val="28"/>
          <w:szCs w:val="28"/>
        </w:rPr>
        <w:t>ственность за информационное, организационно-техническое и экспертное обеспечение деятельности комиссии.</w:t>
      </w:r>
    </w:p>
    <w:p w:rsidR="00F241AC" w:rsidRDefault="00454B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Протокол и решения, принятые на заседании комиссии, подписываются председательствующим на заседании комиссии и ответственным секретарем комисс</w:t>
      </w:r>
      <w:r>
        <w:rPr>
          <w:rFonts w:ascii="Times New Roman" w:hAnsi="Times New Roman" w:cs="Times New Roman"/>
          <w:color w:val="auto"/>
          <w:sz w:val="28"/>
          <w:szCs w:val="28"/>
        </w:rPr>
        <w:t>ии. Решения комиссии доводятся до сведения всех заинтересованных лиц, органов и организаций.</w:t>
      </w:r>
      <w:bookmarkStart w:id="6" w:name="bookmark11"/>
    </w:p>
    <w:p w:rsidR="00F241AC" w:rsidRDefault="00F241AC">
      <w:pPr>
        <w:jc w:val="both"/>
      </w:pPr>
    </w:p>
    <w:p w:rsidR="00F241AC" w:rsidRDefault="00454B6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Заключительное положение</w:t>
      </w:r>
      <w:bookmarkEnd w:id="6"/>
    </w:p>
    <w:p w:rsidR="00F241AC" w:rsidRDefault="00454B65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Положение вступает в силу с момента его утверждения временно исполняющего обязанности главного врача ГБУЗ ЛО «Кингисеппская МБ».</w:t>
      </w:r>
    </w:p>
    <w:p w:rsidR="00F241AC" w:rsidRDefault="00F241AC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241AC" w:rsidRDefault="00F241AC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241AC" w:rsidRDefault="00F241AC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sectPr w:rsidR="00F241AC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4B65">
      <w:r>
        <w:separator/>
      </w:r>
    </w:p>
  </w:endnote>
  <w:endnote w:type="continuationSeparator" w:id="0">
    <w:p w:rsidR="00000000" w:rsidRDefault="0045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4B65">
      <w:r>
        <w:separator/>
      </w:r>
    </w:p>
  </w:footnote>
  <w:footnote w:type="continuationSeparator" w:id="0">
    <w:p w:rsidR="00000000" w:rsidRDefault="0045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AC" w:rsidRDefault="00F241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B91"/>
    <w:multiLevelType w:val="multilevel"/>
    <w:tmpl w:val="61F21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1A34FD"/>
    <w:multiLevelType w:val="multilevel"/>
    <w:tmpl w:val="0B6EC8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AC"/>
    <w:rsid w:val="00454B65"/>
    <w:rsid w:val="00F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DE6"/>
  <w15:docId w15:val="{CC114EF3-2504-45E3-AAE6-64542A4A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56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60365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qFormat/>
    <w:locked/>
    <w:rsid w:val="006036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"/>
    <w:basedOn w:val="a0"/>
    <w:uiPriority w:val="99"/>
    <w:qFormat/>
    <w:rsid w:val="00603656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F576E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F576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F576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qFormat/>
    <w:rPr>
      <w:rFonts w:ascii="Courier New" w:eastAsia="Times New Roman" w:hAnsi="Courier New" w:cs="Courier New"/>
      <w:color w:val="000000"/>
      <w:sz w:val="17"/>
      <w:szCs w:val="17"/>
      <w:shd w:val="clear" w:color="auto" w:fill="FFFFFF"/>
    </w:rPr>
  </w:style>
  <w:style w:type="character" w:customStyle="1" w:styleId="7Exact">
    <w:name w:val="Основной текст (7) Exact"/>
    <w:qFormat/>
    <w:rPr>
      <w:rFonts w:ascii="Courier New" w:eastAsia="Times New Roman" w:hAnsi="Courier New" w:cs="Courier New"/>
      <w:color w:val="000000"/>
      <w:sz w:val="17"/>
      <w:szCs w:val="17"/>
      <w:u w:val="non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Основной текст (2)"/>
    <w:basedOn w:val="a"/>
    <w:link w:val="2"/>
    <w:uiPriority w:val="99"/>
    <w:qFormat/>
    <w:rsid w:val="00603656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qFormat/>
    <w:rsid w:val="00603656"/>
    <w:pPr>
      <w:shd w:val="clear" w:color="auto" w:fill="FFFFFF"/>
      <w:spacing w:before="66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Balloon Text"/>
    <w:basedOn w:val="a"/>
    <w:link w:val="a4"/>
    <w:uiPriority w:val="99"/>
    <w:semiHidden/>
    <w:qFormat/>
    <w:rsid w:val="00F576E2"/>
    <w:rPr>
      <w:rFonts w:ascii="Tahoma" w:hAnsi="Tahoma" w:cs="Tahoma"/>
      <w:sz w:val="16"/>
      <w:szCs w:val="16"/>
    </w:rPr>
  </w:style>
  <w:style w:type="paragraph" w:customStyle="1" w:styleId="1">
    <w:name w:val="Колонтитул1"/>
    <w:basedOn w:val="a"/>
    <w:qFormat/>
  </w:style>
  <w:style w:type="paragraph" w:styleId="a7">
    <w:name w:val="header"/>
    <w:basedOn w:val="a"/>
    <w:link w:val="a6"/>
    <w:uiPriority w:val="99"/>
    <w:rsid w:val="00F576E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F576E2"/>
    <w:pPr>
      <w:tabs>
        <w:tab w:val="center" w:pos="4677"/>
        <w:tab w:val="right" w:pos="9355"/>
      </w:tabs>
    </w:pPr>
  </w:style>
  <w:style w:type="paragraph" w:styleId="af">
    <w:name w:val="No Spacing"/>
    <w:uiPriority w:val="99"/>
    <w:qFormat/>
    <w:rsid w:val="00F576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Содержимое врезки"/>
    <w:basedOn w:val="a"/>
    <w:qFormat/>
  </w:style>
  <w:style w:type="paragraph" w:customStyle="1" w:styleId="70">
    <w:name w:val="Основной текст (7)"/>
    <w:basedOn w:val="a"/>
    <w:qFormat/>
    <w:pPr>
      <w:shd w:val="clear" w:color="auto" w:fill="FFFFFF"/>
      <w:spacing w:before="180" w:after="420" w:line="240" w:lineRule="atLeast"/>
      <w:ind w:hanging="80"/>
      <w:jc w:val="center"/>
    </w:pPr>
    <w:rPr>
      <w:rFonts w:ascii="Courier New" w:hAnsi="Courier New" w:cs="Courier Ne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912</Words>
  <Characters>5205</Characters>
  <Application>Microsoft Office Word</Application>
  <DocSecurity>0</DocSecurity>
  <Lines>43</Lines>
  <Paragraphs>12</Paragraphs>
  <ScaleCrop>false</ScaleCrop>
  <Company>Кингисепп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Дежурный</dc:creator>
  <dc:description/>
  <cp:lastModifiedBy>Айзятуллов Д.И.</cp:lastModifiedBy>
  <cp:revision>24</cp:revision>
  <cp:lastPrinted>2023-08-15T15:05:00Z</cp:lastPrinted>
  <dcterms:created xsi:type="dcterms:W3CDTF">2024-02-01T05:45:00Z</dcterms:created>
  <dcterms:modified xsi:type="dcterms:W3CDTF">2024-04-16T08:48:00Z</dcterms:modified>
  <dc:language>ru-RU</dc:language>
</cp:coreProperties>
</file>